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D8000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51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D80002">
        <w:rPr>
          <w:i w:val="0"/>
          <w:sz w:val="28"/>
          <w:szCs w:val="28"/>
        </w:rPr>
        <w:t>19</w:t>
      </w:r>
      <w:r w:rsidR="00DC0653">
        <w:rPr>
          <w:i w:val="0"/>
          <w:sz w:val="28"/>
          <w:szCs w:val="28"/>
        </w:rPr>
        <w:t xml:space="preserve"> марта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DC0653" w:rsidP="00D80002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>
        <w:rPr>
          <w:i w:val="0"/>
          <w:sz w:val="28"/>
          <w:szCs w:val="28"/>
        </w:rPr>
        <w:t xml:space="preserve">Общества с ограниченной ответственностью Профессиональная коллекторская организация </w:t>
      </w:r>
      <w:r w:rsidR="00D80002">
        <w:rPr>
          <w:i w:val="0"/>
          <w:sz w:val="28"/>
          <w:szCs w:val="28"/>
        </w:rPr>
        <w:t xml:space="preserve">«Долговое Агентство «Фемида» к Закирову Рамису Рашитовичу </w:t>
      </w:r>
      <w:r>
        <w:rPr>
          <w:i w:val="0"/>
          <w:sz w:val="28"/>
          <w:szCs w:val="28"/>
        </w:rPr>
        <w:t xml:space="preserve">о взыскании </w:t>
      </w:r>
      <w:r w:rsidR="00D80002">
        <w:rPr>
          <w:i w:val="0"/>
          <w:sz w:val="28"/>
          <w:szCs w:val="28"/>
        </w:rPr>
        <w:t>задолженности по договору займа и судебных расходов,</w:t>
      </w:r>
    </w:p>
    <w:p w:rsidR="00E12895" w:rsidP="002A17C9">
      <w:pPr>
        <w:pStyle w:val="BodyText"/>
        <w:ind w:left="283"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</w:t>
      </w:r>
      <w:r>
        <w:rPr>
          <w:i w:val="0"/>
          <w:sz w:val="28"/>
          <w:szCs w:val="28"/>
        </w:rPr>
        <w:t>водствуясь ст.ст. 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8000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удовлетворении исковых требований Общества с ограниченной ответственностью Профессиональная коллекторская организация «Долговое Агентство «Фемида» к Закирову Рам</w:t>
      </w:r>
      <w:r>
        <w:rPr>
          <w:i w:val="0"/>
          <w:sz w:val="28"/>
          <w:szCs w:val="28"/>
        </w:rPr>
        <w:t>ису Рашитовичу о взыскании задолженности по договору займа № 150-19098763 от 08.01.2024 г., судебных расходов, - отказать.</w:t>
      </w:r>
    </w:p>
    <w:p w:rsidR="00A3451E" w:rsidRPr="00C93D89" w:rsidP="002A17C9">
      <w:pPr>
        <w:pStyle w:val="BodyText"/>
        <w:ind w:left="283"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суда по рассмотренному делу.   Лица, участвующие в деле,</w:t>
      </w:r>
      <w:r w:rsidRPr="00C93D89">
        <w:rPr>
          <w:i w:val="0"/>
          <w:sz w:val="28"/>
          <w:szCs w:val="28"/>
        </w:rPr>
        <w:t xml:space="preserve">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Нефтеюганского судебного района ХМАО-Югры с заявлением о составлении мотивиров</w:t>
      </w:r>
      <w:r w:rsidRPr="00C93D89">
        <w:rPr>
          <w:i w:val="0"/>
          <w:sz w:val="28"/>
          <w:szCs w:val="28"/>
        </w:rPr>
        <w:t>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</w:t>
      </w:r>
      <w:r w:rsidRPr="00C93D89">
        <w:rPr>
          <w:i w:val="0"/>
          <w:sz w:val="28"/>
          <w:szCs w:val="28"/>
        </w:rPr>
        <w:t xml:space="preserve">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="00156759">
        <w:rPr>
          <w:i w:val="0"/>
          <w:sz w:val="28"/>
          <w:szCs w:val="28"/>
        </w:rPr>
        <w:t xml:space="preserve">                                         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56759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342E2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B6456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80002"/>
    <w:rsid w:val="00DB336F"/>
    <w:rsid w:val="00DC0653"/>
    <w:rsid w:val="00DE4C0C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